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E65F7" w14:textId="46376633" w:rsidR="006E193D" w:rsidRDefault="006E193D" w:rsidP="006E193D">
      <w:pPr>
        <w:spacing w:before="61"/>
        <w:ind w:left="2438" w:right="4253"/>
        <w:jc w:val="center"/>
        <w:rPr>
          <w:b/>
          <w:sz w:val="24"/>
        </w:rPr>
      </w:pPr>
      <w:r>
        <w:rPr>
          <w:b/>
          <w:sz w:val="24"/>
          <w:u w:val="thick"/>
        </w:rPr>
        <w:t>Annex</w:t>
      </w:r>
      <w:r>
        <w:rPr>
          <w:b/>
          <w:sz w:val="24"/>
          <w:u w:val="thick"/>
        </w:rPr>
        <w:t>u</w:t>
      </w:r>
      <w:r>
        <w:rPr>
          <w:b/>
          <w:sz w:val="24"/>
          <w:u w:val="thick"/>
        </w:rPr>
        <w:t>re</w:t>
      </w:r>
    </w:p>
    <w:p w14:paraId="0F6A92C5" w14:textId="77777777" w:rsidR="006E193D" w:rsidRDefault="006E193D" w:rsidP="006E193D">
      <w:pPr>
        <w:pStyle w:val="BodyText"/>
        <w:spacing w:before="7"/>
        <w:rPr>
          <w:b/>
          <w:sz w:val="16"/>
        </w:rPr>
      </w:pPr>
    </w:p>
    <w:p w14:paraId="068D4179" w14:textId="77777777" w:rsidR="006E193D" w:rsidRDefault="006E193D" w:rsidP="006E193D">
      <w:pPr>
        <w:spacing w:before="90" w:line="276" w:lineRule="auto"/>
        <w:ind w:left="103" w:right="108"/>
        <w:jc w:val="both"/>
        <w:rPr>
          <w:b/>
          <w:sz w:val="24"/>
        </w:rPr>
      </w:pPr>
      <w:r>
        <w:rPr>
          <w:b/>
          <w:sz w:val="24"/>
        </w:rPr>
        <w:t>Self-Declaration by the Executive Head of the Company Regarding Compliance to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Uniform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Marketing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Practices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Devices,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months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end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every financial year:</w:t>
      </w:r>
    </w:p>
    <w:p w14:paraId="74157162" w14:textId="77777777" w:rsidR="006E193D" w:rsidRDefault="006E193D" w:rsidP="006E193D">
      <w:pPr>
        <w:pStyle w:val="BodyText"/>
        <w:spacing w:before="116"/>
        <w:ind w:left="103"/>
        <w:jc w:val="both"/>
      </w:pPr>
      <w:r>
        <w:t>“This</w:t>
      </w:r>
      <w:r>
        <w:rPr>
          <w:spacing w:val="56"/>
        </w:rPr>
        <w:t xml:space="preserve"> </w:t>
      </w:r>
      <w:r>
        <w:t>is</w:t>
      </w:r>
      <w:r>
        <w:rPr>
          <w:spacing w:val="114"/>
        </w:rPr>
        <w:t xml:space="preserve"> </w:t>
      </w:r>
      <w:r>
        <w:t>to</w:t>
      </w:r>
      <w:r>
        <w:rPr>
          <w:spacing w:val="114"/>
        </w:rPr>
        <w:t xml:space="preserve"> </w:t>
      </w:r>
      <w:r>
        <w:t>declare</w:t>
      </w:r>
      <w:r>
        <w:rPr>
          <w:spacing w:val="113"/>
        </w:rPr>
        <w:t xml:space="preserve"> </w:t>
      </w:r>
      <w:r>
        <w:t>that</w:t>
      </w:r>
      <w:r>
        <w:rPr>
          <w:spacing w:val="117"/>
        </w:rPr>
        <w:t xml:space="preserve"> </w:t>
      </w:r>
      <w:r>
        <w:t>…………………</w:t>
      </w:r>
      <w:r>
        <w:rPr>
          <w:spacing w:val="114"/>
        </w:rPr>
        <w:t xml:space="preserve"> </w:t>
      </w:r>
      <w:r>
        <w:t>(name</w:t>
      </w:r>
      <w:r>
        <w:rPr>
          <w:spacing w:val="113"/>
        </w:rPr>
        <w:t xml:space="preserve"> </w:t>
      </w:r>
      <w:r>
        <w:t>of</w:t>
      </w:r>
      <w:r>
        <w:rPr>
          <w:spacing w:val="114"/>
        </w:rPr>
        <w:t xml:space="preserve"> </w:t>
      </w:r>
      <w:r>
        <w:t>the</w:t>
      </w:r>
      <w:r>
        <w:rPr>
          <w:spacing w:val="113"/>
        </w:rPr>
        <w:t xml:space="preserve"> </w:t>
      </w:r>
      <w:r>
        <w:t>company),</w:t>
      </w:r>
      <w:r>
        <w:rPr>
          <w:spacing w:val="114"/>
        </w:rPr>
        <w:t xml:space="preserve"> </w:t>
      </w:r>
      <w:r>
        <w:t>headquarters</w:t>
      </w:r>
      <w:r>
        <w:rPr>
          <w:spacing w:val="113"/>
        </w:rPr>
        <w:t xml:space="preserve"> </w:t>
      </w:r>
      <w:r>
        <w:t>at</w:t>
      </w:r>
    </w:p>
    <w:p w14:paraId="75AB9FCE" w14:textId="77777777" w:rsidR="006E193D" w:rsidRDefault="006E193D" w:rsidP="006E193D">
      <w:pPr>
        <w:pStyle w:val="BodyText"/>
        <w:spacing w:before="40" w:line="276" w:lineRule="auto"/>
        <w:ind w:left="103" w:right="111"/>
        <w:jc w:val="both"/>
      </w:pPr>
      <w:r>
        <w:t>…………………. has complied with the provisions laid down in the</w:t>
      </w:r>
      <w:r>
        <w:rPr>
          <w:spacing w:val="1"/>
        </w:rPr>
        <w:t xml:space="preserve"> </w:t>
      </w:r>
      <w:r>
        <w:t>Uniform Code for</w:t>
      </w:r>
      <w:r>
        <w:rPr>
          <w:spacing w:val="1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Practices in Medical</w:t>
      </w:r>
      <w:r>
        <w:rPr>
          <w:spacing w:val="-1"/>
        </w:rPr>
        <w:t xml:space="preserve"> </w:t>
      </w:r>
      <w:r>
        <w:t>Devices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financial</w:t>
      </w:r>
      <w:r>
        <w:rPr>
          <w:spacing w:val="3"/>
        </w:rPr>
        <w:t xml:space="preserve"> </w:t>
      </w:r>
      <w:r>
        <w:t>year …….”</w:t>
      </w:r>
    </w:p>
    <w:p w14:paraId="334FCD01" w14:textId="4A34187A" w:rsidR="006E193D" w:rsidRDefault="006E193D" w:rsidP="006E193D">
      <w:pPr>
        <w:pStyle w:val="BodyText"/>
        <w:spacing w:before="122"/>
        <w:ind w:left="103"/>
        <w:jc w:val="both"/>
      </w:pPr>
      <w:r>
        <w:t>“This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further</w:t>
      </w:r>
      <w:r>
        <w:rPr>
          <w:spacing w:val="22"/>
        </w:rPr>
        <w:t xml:space="preserve"> </w:t>
      </w:r>
      <w:r>
        <w:t>undertake</w:t>
      </w:r>
      <w:r>
        <w:rPr>
          <w:spacing w:val="22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…………………</w:t>
      </w:r>
      <w:r>
        <w:rPr>
          <w:spacing w:val="22"/>
        </w:rPr>
        <w:t xml:space="preserve"> </w:t>
      </w:r>
      <w:r>
        <w:t>(name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company),</w:t>
      </w:r>
      <w:r>
        <w:rPr>
          <w:spacing w:val="31"/>
        </w:rPr>
        <w:t xml:space="preserve"> </w:t>
      </w:r>
      <w:r>
        <w:t>headquarters</w:t>
      </w:r>
      <w:r>
        <w:rPr>
          <w:spacing w:val="23"/>
        </w:rPr>
        <w:t xml:space="preserve"> </w:t>
      </w:r>
      <w:r>
        <w:t>at</w:t>
      </w:r>
      <w:r>
        <w:t xml:space="preserve"> </w:t>
      </w:r>
      <w:r>
        <w:t>………………… will continue to abide by the provisions of the Uniform Code for Marketing</w:t>
      </w:r>
      <w:r>
        <w:rPr>
          <w:spacing w:val="-57"/>
        </w:rPr>
        <w:t xml:space="preserve"> </w:t>
      </w:r>
      <w:r>
        <w:t>Practices in Medical Devices and with extend all required assistance to authorities for the</w:t>
      </w:r>
      <w:r>
        <w:rPr>
          <w:spacing w:val="1"/>
        </w:rPr>
        <w:t xml:space="preserve"> </w:t>
      </w:r>
      <w:r>
        <w:t>enforcement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Code.”</w:t>
      </w:r>
    </w:p>
    <w:p w14:paraId="17787D07" w14:textId="77777777" w:rsidR="006E193D" w:rsidRDefault="006E193D" w:rsidP="006E193D">
      <w:pPr>
        <w:pStyle w:val="BodyText"/>
        <w:spacing w:before="121" w:line="276" w:lineRule="auto"/>
        <w:ind w:left="6975" w:right="110" w:hanging="180"/>
        <w:jc w:val="right"/>
      </w:pPr>
      <w:r>
        <w:t>[Name and Designation]</w:t>
      </w:r>
      <w:r>
        <w:rPr>
          <w:spacing w:val="-57"/>
        </w:rPr>
        <w:t xml:space="preserve"> </w:t>
      </w:r>
      <w:r>
        <w:t>[Seal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Company]</w:t>
      </w:r>
    </w:p>
    <w:p w14:paraId="3AD46F7D" w14:textId="77777777" w:rsidR="006E193D" w:rsidRDefault="006E193D"/>
    <w:sectPr w:rsidR="006E1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3D"/>
    <w:rsid w:val="005A46D8"/>
    <w:rsid w:val="006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07BB"/>
  <w15:chartTrackingRefBased/>
  <w15:docId w15:val="{E85B64C7-901E-499C-BC3A-AB820D18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193D"/>
    <w:pPr>
      <w:spacing w:before="4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E193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Tayal</dc:creator>
  <cp:keywords/>
  <dc:description/>
  <cp:lastModifiedBy>Divya Tayal</cp:lastModifiedBy>
  <cp:revision>1</cp:revision>
  <dcterms:created xsi:type="dcterms:W3CDTF">2024-09-20T11:06:00Z</dcterms:created>
  <dcterms:modified xsi:type="dcterms:W3CDTF">2024-09-20T11:07:00Z</dcterms:modified>
</cp:coreProperties>
</file>